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4185DB64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C4217">
        <w:rPr>
          <w:rFonts w:cs="Arial"/>
          <w:b/>
        </w:rPr>
        <w:t>1</w:t>
      </w:r>
      <w:r w:rsidR="00985FD6">
        <w:rPr>
          <w:rFonts w:cs="Arial"/>
          <w:b/>
        </w:rPr>
        <w:t>2</w:t>
      </w:r>
      <w:bookmarkStart w:id="1" w:name="_GoBack"/>
      <w:bookmarkEnd w:id="1"/>
      <w:r w:rsidR="00CC4217">
        <w:rPr>
          <w:rFonts w:cs="Arial"/>
          <w:b/>
        </w:rPr>
        <w:t>0</w:t>
      </w:r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6EF2934F" w:rsidR="00636285" w:rsidRPr="0000662E" w:rsidRDefault="0000662E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Н</w:t>
      </w:r>
      <w:r w:rsidR="00210B68">
        <w:rPr>
          <w:rFonts w:cs="Arial"/>
          <w:b/>
          <w:lang w:val="sr-Cyrl-RS"/>
        </w:rPr>
        <w:t>абавка и монтажа мобилијара у тврђави Фетислам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104411"/>
    <w:rsid w:val="001B548F"/>
    <w:rsid w:val="00210B68"/>
    <w:rsid w:val="002516E3"/>
    <w:rsid w:val="003663A7"/>
    <w:rsid w:val="00636285"/>
    <w:rsid w:val="00985FD6"/>
    <w:rsid w:val="00AC6FB6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10</cp:revision>
  <dcterms:created xsi:type="dcterms:W3CDTF">2022-08-16T07:23:00Z</dcterms:created>
  <dcterms:modified xsi:type="dcterms:W3CDTF">2022-09-06T08:23:00Z</dcterms:modified>
</cp:coreProperties>
</file>